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823" w:rsidRPr="00E77823" w:rsidRDefault="00E77823" w:rsidP="00E7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77823">
        <w:rPr>
          <w:rFonts w:ascii="Times New Roman" w:eastAsia="Times New Roman" w:hAnsi="Times New Roman" w:cs="Times New Roman"/>
          <w:sz w:val="24"/>
          <w:szCs w:val="24"/>
        </w:rPr>
        <w:tab/>
      </w:r>
      <w:r w:rsidRPr="00E7782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E1541A5" wp14:editId="708432E0">
            <wp:extent cx="466725" cy="6762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823" w:rsidRPr="00E77823" w:rsidRDefault="003E5C85" w:rsidP="00E7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E77823" w:rsidRPr="00E778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E77823" w:rsidRPr="00E778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77823" w:rsidRPr="00E77823" w:rsidRDefault="003E5C85" w:rsidP="00E7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E77823" w:rsidRPr="00E778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E77823" w:rsidRPr="00E77823" w:rsidRDefault="003E5C85" w:rsidP="00E7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E77823" w:rsidRPr="00E77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E77823" w:rsidRPr="00E77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spoljne</w:t>
      </w:r>
      <w:r w:rsidR="00E77823" w:rsidRPr="00E77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poslove</w:t>
      </w:r>
    </w:p>
    <w:p w:rsidR="00E77823" w:rsidRPr="00E77823" w:rsidRDefault="00E77823" w:rsidP="00E7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778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06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06-2/110-25 </w:t>
      </w:r>
    </w:p>
    <w:p w:rsidR="00E77823" w:rsidRPr="00E77823" w:rsidRDefault="00E77823" w:rsidP="00E7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3E5C85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E77823" w:rsidRPr="00E77823" w:rsidRDefault="003E5C85" w:rsidP="00E7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</w:t>
      </w:r>
      <w:r w:rsidR="00E77823" w:rsidRPr="00E77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E77823" w:rsidRPr="00E77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E77823" w:rsidRPr="00E77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</w:t>
      </w:r>
      <w:r w:rsidR="00E77823" w:rsidRPr="00E77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="00E77823" w:rsidRPr="00E77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E77823" w:rsidRPr="00E77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</w:p>
    <w:p w:rsidR="00E77823" w:rsidRPr="00E77823" w:rsidRDefault="00E77823" w:rsidP="00E7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77823" w:rsidRPr="00E77823" w:rsidRDefault="00E77823" w:rsidP="00E7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77823" w:rsidRPr="00E77823" w:rsidRDefault="00E77823" w:rsidP="00E7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77823" w:rsidRPr="00E77823" w:rsidRDefault="00E77823" w:rsidP="00E7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77823" w:rsidRPr="00E77823" w:rsidRDefault="00E77823" w:rsidP="00E7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77823" w:rsidRPr="00E77823" w:rsidRDefault="003E5C85" w:rsidP="00E7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OBAVEŠTENjE</w:t>
      </w:r>
    </w:p>
    <w:p w:rsidR="00E77823" w:rsidRPr="00E77823" w:rsidRDefault="00E77823" w:rsidP="00E7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77823" w:rsidRPr="00E77823" w:rsidRDefault="00E77823" w:rsidP="00E7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77823" w:rsidRPr="00E77823" w:rsidRDefault="00E77823" w:rsidP="00E7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77823" w:rsidRPr="00E77823" w:rsidRDefault="00E77823" w:rsidP="00E7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Dvadeset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šesta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spoljne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sazvana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ponedeljak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7.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biće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zatvorena</w:t>
      </w:r>
      <w:r w:rsidRPr="00E7782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za</w:t>
      </w:r>
      <w:r w:rsidRPr="00E7782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javnost</w:t>
      </w:r>
      <w:r w:rsidRPr="00E7782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.</w:t>
      </w:r>
    </w:p>
    <w:p w:rsidR="00E77823" w:rsidRPr="00E77823" w:rsidRDefault="00E77823" w:rsidP="00E7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77823" w:rsidRPr="00E77823" w:rsidRDefault="00E77823" w:rsidP="00E7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navedenu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spoljnih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dostavilo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Teze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završni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sastanak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ambasadora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pred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odlazak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diplomatsku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dužnost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stepen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tajnosti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održana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tačkom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21.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postupanju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tajnim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podacima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02-2285/14)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administrativno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budžetska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mandatno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imunitetska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kojim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propisano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tajni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razmatrati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njenog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radnog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zatvorena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E77823" w:rsidRPr="00E77823" w:rsidRDefault="00E77823" w:rsidP="00E7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77823" w:rsidRPr="00E77823" w:rsidRDefault="00E77823" w:rsidP="00E7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77823" w:rsidRPr="00E77823" w:rsidRDefault="00E77823" w:rsidP="00E7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77823" w:rsidRPr="00E77823" w:rsidRDefault="00E77823" w:rsidP="00E7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</w:p>
    <w:p w:rsidR="00E77823" w:rsidRPr="00E77823" w:rsidRDefault="00E77823" w:rsidP="00E7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77823" w:rsidRPr="00E77823" w:rsidRDefault="00E77823" w:rsidP="00E7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77823" w:rsidRPr="00E77823" w:rsidRDefault="00E77823" w:rsidP="00E7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  <w:t xml:space="preserve">    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Marina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Raguš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Pr="00E7782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77823" w:rsidRDefault="00E77823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823" w:rsidRDefault="00E77823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823" w:rsidRDefault="00E77823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823" w:rsidRDefault="00E77823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823" w:rsidRDefault="00E77823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823" w:rsidRDefault="00E77823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823" w:rsidRDefault="00E77823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823" w:rsidRDefault="00E77823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823" w:rsidRDefault="00E77823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823" w:rsidRDefault="00E77823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823" w:rsidRDefault="00E77823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823" w:rsidRDefault="00E77823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823" w:rsidRDefault="00E77823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60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A2E568A" wp14:editId="2EBA9EA3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601" w:rsidRPr="00645601" w:rsidRDefault="003E5C85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45601" w:rsidRPr="00645601" w:rsidRDefault="003E5C85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45601" w:rsidRPr="00645601" w:rsidRDefault="003E5C85" w:rsidP="0064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spoljne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poslove</w:t>
      </w:r>
    </w:p>
    <w:p w:rsidR="00EF6A46" w:rsidRDefault="00645601" w:rsidP="0064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06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06-2/</w:t>
      </w:r>
      <w:r w:rsidR="00196271">
        <w:rPr>
          <w:rFonts w:ascii="Times New Roman" w:eastAsia="Times New Roman" w:hAnsi="Times New Roman" w:cs="Times New Roman"/>
          <w:sz w:val="24"/>
          <w:szCs w:val="24"/>
          <w:lang w:val="ru-RU"/>
        </w:rPr>
        <w:t>110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6152DC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45601" w:rsidRPr="00EF6A46" w:rsidRDefault="00D666CD" w:rsidP="0064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95490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EF6A46" w:rsidRPr="009954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r w:rsidR="00645601" w:rsidRPr="009954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</w:t>
      </w:r>
      <w:r w:rsidR="006152DC" w:rsidRPr="00995490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645601" w:rsidRPr="009954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3E5C85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645601" w:rsidRPr="00645601" w:rsidRDefault="003E5C85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3E5C85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osnovu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70.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stav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alineja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prva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Poslovnika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3E5C85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</w:t>
      </w: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                </w:t>
      </w:r>
      <w:r w:rsidR="00957C27" w:rsidRPr="00957C2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957C27" w:rsidRPr="003B7B9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6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3E5C85">
        <w:rPr>
          <w:rFonts w:ascii="Times New Roman" w:eastAsia="Times New Roman" w:hAnsi="Times New Roman" w:cs="Times New Roman"/>
          <w:sz w:val="24"/>
          <w:szCs w:val="24"/>
          <w:lang w:val="ru-RU"/>
        </w:rPr>
        <w:t>SEDNICU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ru-RU"/>
        </w:rPr>
        <w:t>SPOLjNE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ru-RU"/>
        </w:rPr>
        <w:t>POSLOVE</w:t>
      </w:r>
    </w:p>
    <w:p w:rsidR="00645601" w:rsidRPr="00645601" w:rsidRDefault="003E5C85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A312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PONEDLjAK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A312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</w:t>
      </w:r>
      <w:r w:rsidR="00F02D6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JUL</w:t>
      </w:r>
      <w:r w:rsidR="00F02D6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202</w:t>
      </w:r>
      <w:r w:rsidR="004A0B0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645601" w:rsidRPr="00645601" w:rsidRDefault="003E5C85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SA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POČETKOM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F02D68" w:rsidRPr="00A312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13,</w:t>
      </w:r>
      <w:r w:rsidR="004A0B02" w:rsidRPr="00A312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00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ČASOVA</w:t>
      </w: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3E5C85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ru-RU"/>
        </w:rPr>
        <w:t>ovu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ru-RU"/>
        </w:rPr>
        <w:t>sednicu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ru-RU"/>
        </w:rPr>
        <w:t>predlažem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ru-RU"/>
        </w:rPr>
        <w:t>sledeći</w:t>
      </w: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3E5C85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e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v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i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e</w:t>
      </w:r>
      <w:r w:rsidR="0064560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</w:t>
      </w:r>
    </w:p>
    <w:p w:rsidR="00645601" w:rsidRPr="00645601" w:rsidRDefault="00645601" w:rsidP="006456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26A54" w:rsidRDefault="00645601" w:rsidP="0064560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  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57C27" w:rsidRPr="00957C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24.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E6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57C27" w:rsidRPr="000E6998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="004A0B0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spoljne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</w:p>
    <w:p w:rsidR="00645601" w:rsidRDefault="00645601" w:rsidP="0064560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C7272" w:rsidRPr="001C7272" w:rsidRDefault="001C7272" w:rsidP="001C727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816783" w:rsidRPr="003B7B9B" w:rsidRDefault="00816783" w:rsidP="00816783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E6459" w:rsidRPr="00B64FB0" w:rsidRDefault="003E5C85" w:rsidP="002E6459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Razgovor</w:t>
      </w:r>
      <w:r w:rsidR="002E6459" w:rsidRPr="00B64FB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</w:t>
      </w:r>
      <w:r w:rsidR="002E6459" w:rsidRPr="00B64FB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novoimenovanim</w:t>
      </w:r>
      <w:r w:rsidR="002E6459" w:rsidRPr="00B64FB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ambasadorom</w:t>
      </w:r>
      <w:r w:rsidR="002E6459" w:rsidRPr="00B64FB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2E6459" w:rsidRPr="00B64FB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  <w:r w:rsidR="002E6459" w:rsidRPr="00B64FB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2E6459" w:rsidRPr="00B64FB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Republici</w:t>
      </w:r>
      <w:r w:rsidR="00B64FB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Južnoj</w:t>
      </w:r>
      <w:r w:rsidR="002E6459" w:rsidRPr="00B64FB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Africi</w:t>
      </w:r>
      <w:r w:rsidR="002E6459" w:rsidRPr="00B64FB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Sašom</w:t>
      </w:r>
      <w:r w:rsidR="002E6459" w:rsidRPr="00B64FB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Martom</w:t>
      </w:r>
      <w:r w:rsidR="002E6459" w:rsidRPr="00B64FB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</w:t>
      </w:r>
      <w:r w:rsidR="002E6459" w:rsidRPr="00B64FB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odlaska</w:t>
      </w:r>
      <w:r w:rsidR="002E6459" w:rsidRPr="00B64FB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</w:t>
      </w:r>
      <w:r w:rsidR="002E6459" w:rsidRPr="00B64FB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diplomatsku</w:t>
      </w:r>
      <w:r w:rsidR="002E6459" w:rsidRPr="00B64FB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dužnost</w:t>
      </w:r>
    </w:p>
    <w:p w:rsidR="002E6459" w:rsidRPr="002E6459" w:rsidRDefault="002E6459" w:rsidP="002E6459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E6459" w:rsidRDefault="003E5C85" w:rsidP="002E6459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Inicijative</w:t>
      </w:r>
      <w:r w:rsidR="00C47A70" w:rsidRPr="00C47A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C47A70" w:rsidRPr="00C47A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posete</w:t>
      </w:r>
    </w:p>
    <w:p w:rsidR="002E6459" w:rsidRDefault="003E5C85" w:rsidP="002E6459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Dušana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Bajatovića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Radosavljeviću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zameniku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proslavi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obeležavanja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osnivanja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Energetske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zajednice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Atina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Grčka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CB4AB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B4AB7" w:rsidRDefault="003E5C85" w:rsidP="002E6459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Stalne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NS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Mediterana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Nikole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Lazića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Političkom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forumu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visokom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nivou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održivom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razvoju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Njujorku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okriljem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Ekonomskog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socijalnog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CB4AB7" w:rsidRPr="003335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(ECOSOC</w:t>
      </w:r>
      <w:r w:rsidR="00CB4AB7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</w:p>
    <w:p w:rsidR="00D666CD" w:rsidRPr="002D2664" w:rsidRDefault="003E5C85" w:rsidP="002E6459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D666CD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666CD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D666CD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predsednice</w:t>
      </w:r>
      <w:r w:rsidR="00D666CD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666CD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666CD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spoljne</w:t>
      </w:r>
      <w:r w:rsidR="00D666CD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D666CD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Marine</w:t>
      </w:r>
      <w:r w:rsidR="00D666CD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Raguš</w:t>
      </w:r>
      <w:r w:rsidR="00D666CD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666CD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Ekonomskom</w:t>
      </w:r>
      <w:r w:rsidR="00D666CD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forumu</w:t>
      </w:r>
      <w:r w:rsidR="00D666CD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666CD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Karpatima</w:t>
      </w:r>
      <w:r w:rsidR="00D666CD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Poljska</w:t>
      </w:r>
      <w:r w:rsidR="00D666CD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B0E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0B0E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B0E15">
        <w:rPr>
          <w:rFonts w:ascii="Times New Roman" w:eastAsia="Times New Roman" w:hAnsi="Times New Roman" w:cs="Times New Roman"/>
          <w:sz w:val="24"/>
          <w:szCs w:val="24"/>
        </w:rPr>
        <w:t>5</w:t>
      </w:r>
      <w:r w:rsidR="00D666CD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D666CD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3370D2" w:rsidRPr="002D2664" w:rsidRDefault="003E5C85" w:rsidP="002E6459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Poziv</w:t>
      </w:r>
      <w:r w:rsidR="003370D2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370D2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3370D2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370D2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Međuparlamentarnoj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konferenciji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zajedničkoj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spoljnoj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bezbednosnoj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politici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zajedničkoj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bezbednosnoj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odbrambenoj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politici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Kopenhagenu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Danska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avgusta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CB4AB7" w:rsidRPr="002D266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E6459" w:rsidRDefault="003E5C85" w:rsidP="002E6459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Inicijativa</w:t>
      </w:r>
      <w:r w:rsidR="00DE2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E2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organizaciju</w:t>
      </w:r>
      <w:r w:rsidR="00DE2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sastanka</w:t>
      </w:r>
      <w:r w:rsidR="003B7B9B" w:rsidRPr="002E6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B7B9B" w:rsidRPr="002E6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B7B9B" w:rsidRPr="002E6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ekonomsku</w:t>
      </w:r>
      <w:r w:rsidR="003B7B9B" w:rsidRPr="002E6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B7B9B" w:rsidRPr="002E6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razvojnu</w:t>
      </w:r>
      <w:r w:rsidR="003B7B9B" w:rsidRPr="002E6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politiku</w:t>
      </w:r>
      <w:r w:rsidR="003B7B9B" w:rsidRPr="002E6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3B7B9B" w:rsidRPr="002E6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Crnomorske</w:t>
      </w:r>
      <w:r w:rsidR="003B7B9B" w:rsidRPr="002E6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ekonomske</w:t>
      </w:r>
      <w:r w:rsidR="003B7B9B" w:rsidRPr="002E6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saradnje</w:t>
      </w:r>
      <w:r w:rsidR="003B7B9B" w:rsidRPr="002E6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B7B9B" w:rsidRPr="002E6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3B7B9B" w:rsidRPr="002E6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3B7B9B" w:rsidRPr="002E6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B7B9B" w:rsidRPr="002E6459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47A70" w:rsidRDefault="003E5C85" w:rsidP="002E6459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Upućivanje</w:t>
      </w:r>
      <w:r w:rsidR="009C7E76" w:rsidRPr="002E6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poziva</w:t>
      </w:r>
      <w:r w:rsidR="009C7E76" w:rsidRPr="002E6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C7E76" w:rsidRPr="002E6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posetu</w:t>
      </w:r>
      <w:r w:rsidR="009C7E76" w:rsidRPr="002E6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delegaciji</w:t>
      </w:r>
      <w:r w:rsidR="009C7E76" w:rsidRPr="002E6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Španije</w:t>
      </w:r>
      <w:r w:rsidR="009C7E76" w:rsidRPr="002E6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C7E76" w:rsidRPr="002E6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9C7E76" w:rsidRPr="002E6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9C7E76" w:rsidRPr="002E6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Evrope</w:t>
      </w:r>
      <w:r w:rsidR="009C7E76" w:rsidRPr="002E6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C7E76" w:rsidRPr="002E6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drugoj</w:t>
      </w:r>
      <w:r w:rsidR="009C7E76" w:rsidRPr="002E6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polovini</w:t>
      </w:r>
      <w:r w:rsidR="009C7E76" w:rsidRPr="002E6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803D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9803D6" w:rsidRPr="002E6459" w:rsidRDefault="003E5C85" w:rsidP="002E6459">
      <w:pPr>
        <w:pStyle w:val="ListParagraph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Upućivanje</w:t>
      </w:r>
      <w:r w:rsidR="009803D6" w:rsidRPr="00980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poziva</w:t>
      </w:r>
      <w:r w:rsidR="009803D6" w:rsidRPr="00980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803D6" w:rsidRPr="00980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posetu</w:t>
      </w:r>
      <w:r w:rsidR="00980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šefu</w:t>
      </w:r>
      <w:r w:rsidR="00980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sekcije</w:t>
      </w:r>
      <w:r w:rsidR="00980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80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BiH</w:t>
      </w:r>
      <w:r w:rsidR="00980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Srbiju</w:t>
      </w:r>
      <w:r w:rsidR="00980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80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Crnu</w:t>
      </w:r>
      <w:r w:rsidR="00980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Goru</w:t>
      </w:r>
      <w:r w:rsidR="00980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poslaniku</w:t>
      </w:r>
      <w:r w:rsidR="00980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Predstavničkog</w:t>
      </w:r>
      <w:r w:rsidR="00980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doma</w:t>
      </w:r>
      <w:r w:rsidR="00980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belgijskog</w:t>
      </w:r>
      <w:r w:rsidR="00980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</w:t>
      </w:r>
      <w:r w:rsidR="009803D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B7880" w:rsidRPr="002B78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gospodinu</w:t>
      </w:r>
      <w:r w:rsidR="00980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Koenu</w:t>
      </w:r>
      <w:r w:rsidR="00980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Metsu</w:t>
      </w:r>
      <w:r w:rsidR="00980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4652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4652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652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realizovala</w:t>
      </w:r>
      <w:r w:rsidR="004652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4652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kraja</w:t>
      </w:r>
      <w:r w:rsidR="004652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80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803D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C7E76" w:rsidRPr="009C7E76" w:rsidRDefault="009C7E76" w:rsidP="002E6459">
      <w:pPr>
        <w:pStyle w:val="ListParagraph"/>
        <w:ind w:left="100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C7272" w:rsidRDefault="003E5C85" w:rsidP="002E6459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Redovne</w:t>
      </w:r>
      <w:r w:rsidR="001C7272" w:rsidRPr="001C72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aktivnosti</w:t>
      </w:r>
      <w:r w:rsidR="001C7272" w:rsidRPr="001C72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stalnih</w:t>
      </w:r>
      <w:r w:rsidR="001C7272" w:rsidRPr="001C72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delegacija</w:t>
      </w:r>
    </w:p>
    <w:p w:rsidR="00C47A70" w:rsidRDefault="00C47A70" w:rsidP="002E6459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F11BC" w:rsidRPr="003F11BC" w:rsidRDefault="003F11BC" w:rsidP="002E6459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8A63CE" w:rsidRDefault="008A63CE" w:rsidP="003C6B32">
      <w:pPr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3.1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C47A70" w:rsidRPr="008A6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13EF4" w:rsidRPr="008A63CE">
        <w:rPr>
          <w:color w:val="000000"/>
          <w:lang w:val="sr"/>
        </w:rPr>
        <w:t xml:space="preserve">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sednici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Komiteta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socijalna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pitanja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zdravlje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održivi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razvoj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PS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Saveta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Evrope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Parizu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Francuska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4.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septembra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2025.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="001F28D6" w:rsidRPr="008A63C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C47A70" w:rsidRPr="008A6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526B0" w:rsidRPr="008A63CE" w:rsidRDefault="008A63CE" w:rsidP="003C6B32">
      <w:pPr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3.2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8526B0" w:rsidRPr="008A6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526B0" w:rsidRPr="008A63CE">
        <w:rPr>
          <w:color w:val="000000"/>
          <w:lang w:val="sr"/>
        </w:rPr>
        <w:t xml:space="preserve">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sednici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Komiteta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pravna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pitanja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ljudska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prava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PS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Saveta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Evrope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Parizu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Francuska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8.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septembra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2025.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="008526B0" w:rsidRPr="008A6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8526B0" w:rsidRPr="008A63CE" w:rsidRDefault="003E5C85" w:rsidP="003C6B32">
      <w:pPr>
        <w:pStyle w:val="ListParagraph"/>
        <w:numPr>
          <w:ilvl w:val="1"/>
          <w:numId w:val="16"/>
        </w:numPr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8526B0" w:rsidRPr="008A6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526B0" w:rsidRPr="008A63CE">
        <w:rPr>
          <w:color w:val="000000"/>
          <w:lang w:val="s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sednici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Monitoring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komiteta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PS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Saveta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Evrope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Parizu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Francuska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9.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septembra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="008526B0" w:rsidRPr="008A6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8526B0" w:rsidRPr="008A63CE" w:rsidRDefault="003E5C85" w:rsidP="003C6B32">
      <w:pPr>
        <w:pStyle w:val="ListParagraph"/>
        <w:numPr>
          <w:ilvl w:val="1"/>
          <w:numId w:val="16"/>
        </w:numPr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8526B0" w:rsidRPr="008A6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526B0" w:rsidRPr="008A63CE">
        <w:rPr>
          <w:color w:val="000000"/>
          <w:lang w:val="s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sednici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Komiteta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politička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pitanja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demokratiju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PS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Saveta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Evrope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Parizu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Francuska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10.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septembra</w:t>
      </w:r>
      <w:r w:rsidR="008526B0" w:rsidRPr="008A63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="008526B0" w:rsidRPr="008A6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8526B0" w:rsidRDefault="003E5C85" w:rsidP="003C6B32">
      <w:pPr>
        <w:pStyle w:val="ListParagraph"/>
        <w:numPr>
          <w:ilvl w:val="1"/>
          <w:numId w:val="16"/>
        </w:numPr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8526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526B0" w:rsidRPr="00E13EF4">
        <w:rPr>
          <w:color w:val="000000"/>
          <w:lang w:val="s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sednici</w:t>
      </w:r>
      <w:r w:rsid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Komiteta</w:t>
      </w:r>
      <w:r w:rsid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jednakost</w:t>
      </w:r>
      <w:r w:rsid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nediskriminaciju</w:t>
      </w:r>
      <w:r w:rsid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PS</w:t>
      </w:r>
      <w:r w:rsid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Saveta</w:t>
      </w:r>
      <w:r w:rsid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Evrope</w:t>
      </w:r>
      <w:r w:rsid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Valeti</w:t>
      </w:r>
      <w:r w:rsid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Malta</w:t>
      </w:r>
      <w:r w:rsid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11.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septembra</w:t>
      </w:r>
      <w:r w:rsid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="008526B0" w:rsidRPr="001F28D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8526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526B0" w:rsidRDefault="003E5C85" w:rsidP="003C6B32">
      <w:pPr>
        <w:pStyle w:val="ListParagraph"/>
        <w:numPr>
          <w:ilvl w:val="1"/>
          <w:numId w:val="16"/>
        </w:numPr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8526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526B0" w:rsidRPr="00E13EF4">
        <w:rPr>
          <w:color w:val="000000"/>
          <w:lang w:val="s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sednici</w:t>
      </w:r>
      <w:r w:rsid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Komiteta</w:t>
      </w:r>
      <w:r w:rsid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izbor</w:t>
      </w:r>
      <w:r w:rsid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sudija</w:t>
      </w:r>
      <w:r w:rsid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PS</w:t>
      </w:r>
      <w:r w:rsid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Saveta</w:t>
      </w:r>
      <w:r w:rsid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Evrope</w:t>
      </w:r>
      <w:r w:rsid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8526B0" w:rsidRP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Parizu</w:t>
      </w:r>
      <w:r w:rsidR="008526B0" w:rsidRP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Francuska</w:t>
      </w:r>
      <w:r w:rsidR="008526B0" w:rsidRP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15-16</w:t>
      </w:r>
      <w:r w:rsidR="008526B0" w:rsidRP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septembra</w:t>
      </w:r>
      <w:r w:rsidR="008526B0" w:rsidRP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2025.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="008526B0" w:rsidRPr="001F28D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8526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34698B" w:rsidRDefault="003E5C85" w:rsidP="003C6B32">
      <w:pPr>
        <w:pStyle w:val="ListParagraph"/>
        <w:numPr>
          <w:ilvl w:val="1"/>
          <w:numId w:val="16"/>
        </w:numPr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346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46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98B" w:rsidRPr="00346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108.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Rouz</w:t>
      </w:r>
      <w:r w:rsidR="0034698B" w:rsidRPr="0034698B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Rot</w:t>
      </w:r>
      <w:r w:rsidR="0034698B" w:rsidRPr="00346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seminaru</w:t>
      </w:r>
      <w:r w:rsidR="0034698B" w:rsidRPr="00346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Parlamentarne</w:t>
      </w:r>
      <w:r w:rsidR="0034698B" w:rsidRPr="00346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34698B" w:rsidRPr="00346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NATO</w:t>
      </w:r>
      <w:r w:rsidR="0034698B" w:rsidRPr="00346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34698B" w:rsidRPr="00346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34698B" w:rsidRPr="00346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34698B" w:rsidRPr="00346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4698B" w:rsidRPr="00346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4698B" w:rsidRPr="00346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Jerevanu</w:t>
      </w:r>
      <w:r w:rsidR="0034698B" w:rsidRPr="00346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Republika</w:t>
      </w:r>
      <w:r w:rsidR="0034698B" w:rsidRPr="00346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Jermenija</w:t>
      </w:r>
    </w:p>
    <w:p w:rsidR="008526B0" w:rsidRDefault="003C6B32" w:rsidP="003C6B32">
      <w:pPr>
        <w:pStyle w:val="ListParagraph"/>
        <w:numPr>
          <w:ilvl w:val="1"/>
          <w:numId w:val="16"/>
        </w:numPr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8526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526B0" w:rsidRPr="00E13EF4">
        <w:rPr>
          <w:color w:val="000000"/>
          <w:lang w:val="sr"/>
        </w:rPr>
        <w:t xml:space="preserve"> </w:t>
      </w:r>
      <w:r w:rsidR="003E5C85">
        <w:rPr>
          <w:color w:val="000000"/>
          <w:lang w:val="sr-Cyrl-RS"/>
        </w:rPr>
        <w:t>J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esenjem</w:t>
      </w:r>
      <w:r w:rsid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zasedanju</w:t>
      </w:r>
      <w:r w:rsid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PS</w:t>
      </w:r>
      <w:r w:rsid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Saveta</w:t>
      </w:r>
      <w:r w:rsid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Evrope</w:t>
      </w:r>
      <w:r w:rsid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Strazburu</w:t>
      </w:r>
      <w:r w:rsid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Francuska</w:t>
      </w:r>
      <w:r w:rsid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r w:rsid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29.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septembar</w:t>
      </w:r>
      <w:r w:rsid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</w:t>
      </w:r>
      <w:r w:rsid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3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oktobra</w:t>
      </w:r>
      <w:r w:rsidR="008526B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2025. </w:t>
      </w:r>
      <w:r w:rsidR="003E5C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="008526B0" w:rsidRPr="001F28D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8526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A63CE" w:rsidRDefault="003E5C85" w:rsidP="003C6B32">
      <w:pPr>
        <w:pStyle w:val="ListParagraph"/>
        <w:numPr>
          <w:ilvl w:val="1"/>
          <w:numId w:val="16"/>
        </w:numPr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346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46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98B" w:rsidRPr="00346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71.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godišnjem</w:t>
      </w:r>
      <w:r w:rsidR="00346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zasedanju</w:t>
      </w:r>
      <w:r w:rsidR="0034698B" w:rsidRPr="00346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Parlamentarne</w:t>
      </w:r>
      <w:r w:rsidR="0034698B" w:rsidRPr="00346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34698B" w:rsidRPr="00346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NATO</w:t>
      </w:r>
      <w:r w:rsidR="0034698B" w:rsidRPr="00346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34698B" w:rsidRPr="00346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34698B" w:rsidRPr="00346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34698B" w:rsidRPr="00346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4698B" w:rsidRPr="00346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4698B" w:rsidRPr="00346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Ljubljani</w:t>
      </w:r>
      <w:r w:rsidR="0034698B" w:rsidRPr="00346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Republika</w:t>
      </w:r>
      <w:r w:rsidR="0034698B" w:rsidRPr="00346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Slovenija</w:t>
      </w:r>
    </w:p>
    <w:p w:rsidR="008526B0" w:rsidRPr="008A63CE" w:rsidRDefault="003E5C85" w:rsidP="003C6B32">
      <w:pPr>
        <w:pStyle w:val="ListParagraph"/>
        <w:numPr>
          <w:ilvl w:val="1"/>
          <w:numId w:val="16"/>
        </w:numPr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8526B0" w:rsidRPr="008A6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526B0" w:rsidRPr="008A6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8526B0" w:rsidRPr="008A6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Interparlamentarne</w:t>
      </w:r>
      <w:r w:rsidR="008A63CE" w:rsidRPr="008A6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8A63CE" w:rsidRPr="008A6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A63CE" w:rsidRPr="008A6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Ženevi</w:t>
      </w:r>
      <w:r w:rsidR="008A63CE" w:rsidRPr="008A6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Švajcarska</w:t>
      </w:r>
      <w:r w:rsidR="008526B0" w:rsidRPr="008A6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19-23.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8526B0" w:rsidRPr="008A6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8526B0" w:rsidRPr="008A63C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526B0" w:rsidRDefault="008526B0" w:rsidP="003C6B32">
      <w:pPr>
        <w:pStyle w:val="ListParagraph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7A70" w:rsidRDefault="00C47A70" w:rsidP="002E6459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47A70" w:rsidRPr="00816783" w:rsidRDefault="003E5C85" w:rsidP="002E6459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Izveštaji</w:t>
      </w:r>
      <w:r w:rsidR="001C7272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1C7272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realizovanim</w:t>
      </w:r>
      <w:r w:rsidR="001C7272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posetama</w:t>
      </w:r>
    </w:p>
    <w:p w:rsidR="00C47A70" w:rsidRPr="00816783" w:rsidRDefault="00C47A70" w:rsidP="002E6459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F11BC" w:rsidRPr="00816783" w:rsidRDefault="003F11BC" w:rsidP="008A63CE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13791B" w:rsidRDefault="003E5C85" w:rsidP="00942475">
      <w:pPr>
        <w:pStyle w:val="ListParagraph"/>
        <w:numPr>
          <w:ilvl w:val="1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13791B" w:rsidRPr="00942475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3791B" w:rsidRPr="009424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učešću</w:t>
      </w:r>
      <w:r w:rsidR="0013791B" w:rsidRPr="009424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13791B" w:rsidRPr="009424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13791B" w:rsidRPr="009424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NS</w:t>
      </w:r>
      <w:r w:rsidR="0013791B" w:rsidRPr="009424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 w:rsidR="0013791B" w:rsidRPr="009424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3791B" w:rsidRPr="009424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13791B" w:rsidRPr="009424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NATO</w:t>
      </w:r>
      <w:r w:rsidR="0013791B" w:rsidRPr="009424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3791B" w:rsidRPr="009424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prolećnom</w:t>
      </w:r>
      <w:r w:rsidR="0013791B" w:rsidRPr="009424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zasedanju</w:t>
      </w:r>
      <w:r w:rsidR="0013791B" w:rsidRPr="009424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Parlamentarne</w:t>
      </w:r>
      <w:r w:rsidR="0013791B" w:rsidRPr="009424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13791B" w:rsidRPr="009424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NATO</w:t>
      </w:r>
      <w:r w:rsidR="0013791B" w:rsidRPr="009424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održanom</w:t>
      </w:r>
      <w:r w:rsidR="0013791B" w:rsidRPr="009424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3791B" w:rsidRPr="009424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13791B" w:rsidRPr="009424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13791B" w:rsidRPr="009424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13791B" w:rsidRPr="009424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3791B" w:rsidRPr="009424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Dejtonu</w:t>
      </w:r>
      <w:r w:rsidR="0013791B" w:rsidRPr="009424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</w:p>
    <w:p w:rsidR="00684B50" w:rsidRPr="0016575A" w:rsidRDefault="003E5C85" w:rsidP="00684B50">
      <w:pPr>
        <w:pStyle w:val="ListParagraph"/>
        <w:numPr>
          <w:ilvl w:val="1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684B50" w:rsidRPr="001657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84B50" w:rsidRPr="001657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učešću</w:t>
      </w:r>
      <w:r w:rsidR="00684B50" w:rsidRPr="001657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84B50" w:rsidRPr="001657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684B50" w:rsidRPr="001657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Komiteta</w:t>
      </w:r>
      <w:r w:rsidR="00684B50" w:rsidRPr="001657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84B50" w:rsidRPr="001657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politička</w:t>
      </w:r>
      <w:r w:rsidR="00684B50" w:rsidRPr="001657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684B50" w:rsidRPr="001657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84B50" w:rsidRPr="001657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demokratiju</w:t>
      </w:r>
      <w:r w:rsidR="00684B50" w:rsidRPr="001657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Parlamentarne</w:t>
      </w:r>
      <w:r w:rsidR="00684B50" w:rsidRPr="001657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684B50" w:rsidRPr="001657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684B50" w:rsidRPr="001657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Evrope</w:t>
      </w:r>
      <w:r w:rsidR="00684B50" w:rsidRPr="001657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održanog</w:t>
      </w:r>
      <w:r w:rsidR="00684B50" w:rsidRPr="001657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84B50" w:rsidRPr="001657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Kritu</w:t>
      </w:r>
      <w:r w:rsidR="00684B50" w:rsidRPr="001657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Grčka</w:t>
      </w:r>
      <w:r w:rsidR="00684B50" w:rsidRPr="001657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84B50" w:rsidRPr="001657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684B50" w:rsidRPr="001657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601FE6" w:rsidRPr="00942475" w:rsidRDefault="003E5C85" w:rsidP="00942475">
      <w:pPr>
        <w:pStyle w:val="ListParagraph"/>
        <w:numPr>
          <w:ilvl w:val="1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13791B" w:rsidRPr="009424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o</w:t>
      </w:r>
      <w:r w:rsidR="0013791B" w:rsidRPr="0094247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učešću</w:t>
      </w:r>
      <w:r w:rsidR="0013791B" w:rsidRPr="0094247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Stalne</w:t>
      </w:r>
      <w:r w:rsidR="0013791B" w:rsidRPr="0094247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delegacije</w:t>
      </w:r>
      <w:r w:rsidR="0013791B" w:rsidRPr="0094247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NS</w:t>
      </w:r>
      <w:r w:rsidR="0013791B" w:rsidRPr="0094247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RS</w:t>
      </w:r>
      <w:r w:rsidR="0013791B" w:rsidRPr="0094247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13791B" w:rsidRPr="0094247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Interparlamentarnoj</w:t>
      </w:r>
      <w:r w:rsidR="0013791B" w:rsidRPr="0094247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skupštini</w:t>
      </w:r>
      <w:r w:rsidR="0013791B" w:rsidRPr="0094247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pravoslavlja</w:t>
      </w:r>
      <w:r w:rsidR="0013791B" w:rsidRPr="0094247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13791B" w:rsidRPr="0094247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32.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godišnjoj</w:t>
      </w:r>
      <w:r w:rsidR="0013791B" w:rsidRPr="0094247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Generalnoj</w:t>
      </w:r>
      <w:r w:rsidR="0013791B" w:rsidRPr="0094247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skupštini</w:t>
      </w:r>
      <w:r w:rsidR="0013791B" w:rsidRPr="0094247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Interparlamentarne</w:t>
      </w:r>
      <w:r w:rsidR="0013791B" w:rsidRPr="0094247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skupštine</w:t>
      </w:r>
      <w:r w:rsidR="0013791B" w:rsidRPr="0094247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pravoslavlja</w:t>
      </w:r>
      <w:r w:rsidR="0013791B" w:rsidRPr="0094247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Bukurešt</w:t>
      </w:r>
      <w:r w:rsidR="0013791B" w:rsidRPr="0094247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Rumunija</w:t>
      </w:r>
      <w:r w:rsidR="0013791B" w:rsidRPr="0094247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13791B" w:rsidRPr="0094247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juna</w:t>
      </w:r>
      <w:r w:rsidR="0013791B" w:rsidRPr="0094247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</w:t>
      </w:r>
      <w:r w:rsidR="0013791B" w:rsidRPr="0094247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6.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juna</w:t>
      </w:r>
      <w:r w:rsidR="0013791B" w:rsidRPr="0094247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601FE6" w:rsidRPr="0094247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601FE6" w:rsidRPr="009424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C47A70" w:rsidRPr="00684B50" w:rsidRDefault="003E5C85" w:rsidP="00942475">
      <w:pPr>
        <w:pStyle w:val="ListParagraph"/>
        <w:numPr>
          <w:ilvl w:val="1"/>
          <w:numId w:val="17"/>
        </w:num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Izveštaj</w:t>
      </w:r>
      <w:r w:rsidR="001379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379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učešću</w:t>
      </w:r>
      <w:r w:rsidR="001379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379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radionici</w:t>
      </w:r>
      <w:r w:rsidR="001379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Ostvarivanje</w:t>
      </w:r>
      <w:r w:rsidR="001379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rodne</w:t>
      </w:r>
      <w:r w:rsidR="001379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ravnopravnosti</w:t>
      </w:r>
      <w:r w:rsidR="001379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379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parlamentima</w:t>
      </w:r>
      <w:r w:rsidR="001379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379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1379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strane</w:t>
      </w:r>
      <w:r w:rsidR="001379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parlamenata</w:t>
      </w:r>
      <w:r w:rsidR="001379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3-4.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juna</w:t>
      </w:r>
      <w:r w:rsidR="001379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1379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379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Helsinkiju</w:t>
      </w:r>
      <w:r w:rsidR="001379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1379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Finska</w:t>
      </w:r>
      <w:r w:rsidR="0013791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84B50" w:rsidRDefault="00684B50" w:rsidP="00684B50">
      <w:pPr>
        <w:pStyle w:val="ListParagraph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312E0" w:rsidRDefault="00A312E0" w:rsidP="00684B50">
      <w:pPr>
        <w:pStyle w:val="ListParagraph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312E0" w:rsidRPr="006A78D7" w:rsidRDefault="00A312E0" w:rsidP="00684B50">
      <w:pPr>
        <w:pStyle w:val="ListParagraph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F11BC" w:rsidRPr="00816783" w:rsidRDefault="003E5C85" w:rsidP="002E6459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Realizovani</w:t>
      </w:r>
      <w:r w:rsidR="003F11BC" w:rsidRPr="0081678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ostali</w:t>
      </w:r>
      <w:r w:rsidR="003F11BC" w:rsidRPr="0081678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kontakti</w:t>
      </w:r>
    </w:p>
    <w:p w:rsidR="00C47A70" w:rsidRPr="00816783" w:rsidRDefault="00C47A70" w:rsidP="002E6459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F11BC" w:rsidRPr="00816783" w:rsidRDefault="003F11BC" w:rsidP="00942475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C47A70" w:rsidRPr="00465263" w:rsidRDefault="003E5C85" w:rsidP="00942475">
      <w:pPr>
        <w:pStyle w:val="ListParagraph"/>
        <w:numPr>
          <w:ilvl w:val="1"/>
          <w:numId w:val="17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Zabeleška</w:t>
      </w:r>
      <w:r w:rsidR="003F11BC" w:rsidRPr="001379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 w:rsidR="0013791B" w:rsidRPr="0013791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razgovoru</w:t>
      </w:r>
      <w:r w:rsidR="0013791B" w:rsidRPr="0013791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predsednika</w:t>
      </w:r>
      <w:r w:rsidR="0013791B" w:rsidRPr="0013791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Poslaničke</w:t>
      </w:r>
      <w:r w:rsidR="0013791B" w:rsidRPr="0013791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grupe</w:t>
      </w:r>
      <w:r w:rsidR="0013791B" w:rsidRPr="0013791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prijateljstva</w:t>
      </w:r>
      <w:r w:rsidR="0013791B" w:rsidRPr="0013791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="0013791B" w:rsidRPr="0013791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Azerbejdžanom</w:t>
      </w:r>
      <w:r w:rsidR="0013791B" w:rsidRPr="0013791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Dušana</w:t>
      </w:r>
      <w:r w:rsidR="0013791B" w:rsidRPr="0013791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Marića</w:t>
      </w:r>
      <w:r w:rsidR="0013791B" w:rsidRPr="0013791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13791B" w:rsidRPr="0013791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ambasadora</w:t>
      </w:r>
      <w:r w:rsidR="0013791B" w:rsidRPr="0013791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Republike</w:t>
      </w:r>
      <w:r w:rsidR="0013791B" w:rsidRPr="0013791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Azerbejdžan</w:t>
      </w:r>
      <w:r w:rsidR="0013791B" w:rsidRPr="0013791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13791B" w:rsidRPr="0013791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Republici</w:t>
      </w:r>
      <w:r w:rsidR="0013791B" w:rsidRPr="0013791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Srbiji</w:t>
      </w:r>
      <w:r w:rsidR="0013791B" w:rsidRPr="0013791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Nj</w:t>
      </w:r>
      <w:r w:rsidR="0013791B" w:rsidRPr="0013791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E</w:t>
      </w:r>
      <w:r w:rsidR="0013791B" w:rsidRPr="0013791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Kamilom</w:t>
      </w:r>
      <w:r w:rsidR="0013791B" w:rsidRPr="0013791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Kasijevim</w:t>
      </w:r>
      <w:r w:rsidR="0013791B" w:rsidRPr="0013791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13791B" w:rsidRPr="0013791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Beogradu</w:t>
      </w:r>
      <w:r w:rsidR="0013791B" w:rsidRPr="0013791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13.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maja</w:t>
      </w:r>
      <w:r w:rsidR="0013791B" w:rsidRPr="0013791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2025.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13791B" w:rsidRPr="0013791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;</w:t>
      </w:r>
    </w:p>
    <w:p w:rsidR="00465263" w:rsidRPr="0013791B" w:rsidRDefault="00465263" w:rsidP="00465263">
      <w:pPr>
        <w:pStyle w:val="ListParagraph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E3D1F" w:rsidRDefault="003E5C85" w:rsidP="002E6459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Poslaničke</w:t>
      </w:r>
      <w:r w:rsidR="008E3D1F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grupe</w:t>
      </w:r>
      <w:r w:rsidR="008E3D1F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prijateljstva</w:t>
      </w:r>
    </w:p>
    <w:p w:rsidR="0013791B" w:rsidRDefault="00960512" w:rsidP="008A63C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8A63CE">
        <w:rPr>
          <w:rFonts w:ascii="Times New Roman" w:eastAsia="Times New Roman" w:hAnsi="Times New Roman" w:cs="Times New Roman"/>
          <w:sz w:val="24"/>
          <w:szCs w:val="24"/>
          <w:lang w:val="sr-Cyrl-RS"/>
        </w:rPr>
        <w:t>.1</w:t>
      </w:r>
      <w:r w:rsidR="0013791B" w:rsidRPr="001379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791B" w:rsidRPr="0013791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Promene</w:t>
      </w:r>
      <w:r w:rsidR="0013791B" w:rsidRPr="001379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3791B" w:rsidRPr="001379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sastavu</w:t>
      </w:r>
      <w:r w:rsidR="0013791B" w:rsidRPr="001379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13791B" w:rsidRPr="001379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13791B" w:rsidRPr="001379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prijateljstva</w:t>
      </w:r>
      <w:r w:rsidR="0013791B" w:rsidRPr="001379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13791B" w:rsidRPr="001379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Japanom</w:t>
      </w:r>
      <w:r w:rsidR="0013791B" w:rsidRPr="0013791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3686A" w:rsidRPr="0013791B" w:rsidRDefault="00960512" w:rsidP="008A63C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9368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.2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Promena</w:t>
      </w:r>
      <w:r w:rsidR="009368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368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nazivu</w:t>
      </w:r>
      <w:r w:rsidR="009368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9368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9368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prijateljstva</w:t>
      </w:r>
      <w:r w:rsidR="009368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368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Italijom</w:t>
      </w:r>
      <w:r w:rsidR="009368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368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Svetom</w:t>
      </w:r>
      <w:r w:rsidR="009368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Stolicom</w:t>
      </w:r>
      <w:r w:rsidR="0093686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E3D1F" w:rsidRDefault="008E3D1F" w:rsidP="002E6459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45601" w:rsidRPr="00645601" w:rsidRDefault="003E5C85" w:rsidP="002E6459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Razno</w:t>
      </w:r>
    </w:p>
    <w:p w:rsidR="00645601" w:rsidRDefault="00645601" w:rsidP="002E6459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16783" w:rsidRPr="00816783" w:rsidRDefault="003E5C85" w:rsidP="002E6459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NAPOMENA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zatvorena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javnost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tačkom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administrativno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budžetska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mandatno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imunitetska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postupanju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tajnim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podacima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21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02-2285/14.</w:t>
      </w:r>
    </w:p>
    <w:p w:rsidR="00816783" w:rsidRPr="00816783" w:rsidRDefault="00816783" w:rsidP="002E6459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6783" w:rsidRPr="00816783" w:rsidRDefault="003E5C85" w:rsidP="002E6459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dnica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će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održati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zgradi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Kralja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Milana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kancelarija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34,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prvom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spratu</w:t>
      </w:r>
      <w:r w:rsidR="0081678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45601" w:rsidRPr="00645601" w:rsidRDefault="00645601" w:rsidP="002E6459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2E64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Mole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sprečenosti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prisustvuju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45601" w:rsidRPr="00645601" w:rsidRDefault="00645601" w:rsidP="002E64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2E64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3E5C85" w:rsidP="0064560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</w:p>
    <w:p w:rsidR="00645601" w:rsidRPr="00645601" w:rsidRDefault="00645601" w:rsidP="0064560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AD31BA" w:rsidRDefault="00645601" w:rsidP="0064560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arina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Raguš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AD31B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E5C85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AD31B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45601" w:rsidRPr="00645601" w:rsidRDefault="00645601" w:rsidP="00645601">
      <w:pPr>
        <w:rPr>
          <w:lang w:val="sr-Cyrl-RS"/>
        </w:rPr>
      </w:pPr>
    </w:p>
    <w:sectPr w:rsidR="00645601" w:rsidRPr="00645601" w:rsidSect="00065C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D9F" w:rsidRDefault="00AA0D9F" w:rsidP="003E5C85">
      <w:pPr>
        <w:spacing w:after="0" w:line="240" w:lineRule="auto"/>
      </w:pPr>
      <w:r>
        <w:separator/>
      </w:r>
    </w:p>
  </w:endnote>
  <w:endnote w:type="continuationSeparator" w:id="0">
    <w:p w:rsidR="00AA0D9F" w:rsidRDefault="00AA0D9F" w:rsidP="003E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85" w:rsidRDefault="003E5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85" w:rsidRDefault="003E5C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85" w:rsidRDefault="003E5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D9F" w:rsidRDefault="00AA0D9F" w:rsidP="003E5C85">
      <w:pPr>
        <w:spacing w:after="0" w:line="240" w:lineRule="auto"/>
      </w:pPr>
      <w:r>
        <w:separator/>
      </w:r>
    </w:p>
  </w:footnote>
  <w:footnote w:type="continuationSeparator" w:id="0">
    <w:p w:rsidR="00AA0D9F" w:rsidRDefault="00AA0D9F" w:rsidP="003E5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85" w:rsidRDefault="003E5C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85" w:rsidRDefault="003E5C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85" w:rsidRDefault="003E5C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2EB9"/>
    <w:multiLevelType w:val="hybridMultilevel"/>
    <w:tmpl w:val="4DCE512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91D22D6"/>
    <w:multiLevelType w:val="multilevel"/>
    <w:tmpl w:val="F064E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38563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5F2827"/>
    <w:multiLevelType w:val="hybridMultilevel"/>
    <w:tmpl w:val="11C03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565F4"/>
    <w:multiLevelType w:val="multilevel"/>
    <w:tmpl w:val="34B445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8C068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8B51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32641D3"/>
    <w:multiLevelType w:val="multilevel"/>
    <w:tmpl w:val="E96674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D6D0FA6"/>
    <w:multiLevelType w:val="multilevel"/>
    <w:tmpl w:val="ECB439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B087DC6"/>
    <w:multiLevelType w:val="multilevel"/>
    <w:tmpl w:val="28C80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062663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4A27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E90F2A"/>
    <w:multiLevelType w:val="hybridMultilevel"/>
    <w:tmpl w:val="D58CF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D2A11"/>
    <w:multiLevelType w:val="multilevel"/>
    <w:tmpl w:val="FA066B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70671B7"/>
    <w:multiLevelType w:val="hybridMultilevel"/>
    <w:tmpl w:val="917E3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90185"/>
    <w:multiLevelType w:val="multilevel"/>
    <w:tmpl w:val="F8709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D3B20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5"/>
  </w:num>
  <w:num w:numId="5">
    <w:abstractNumId w:val="14"/>
  </w:num>
  <w:num w:numId="6">
    <w:abstractNumId w:val="16"/>
  </w:num>
  <w:num w:numId="7">
    <w:abstractNumId w:val="5"/>
  </w:num>
  <w:num w:numId="8">
    <w:abstractNumId w:val="10"/>
  </w:num>
  <w:num w:numId="9">
    <w:abstractNumId w:val="11"/>
  </w:num>
  <w:num w:numId="10">
    <w:abstractNumId w:val="2"/>
  </w:num>
  <w:num w:numId="11">
    <w:abstractNumId w:val="0"/>
  </w:num>
  <w:num w:numId="12">
    <w:abstractNumId w:val="6"/>
  </w:num>
  <w:num w:numId="13">
    <w:abstractNumId w:val="9"/>
  </w:num>
  <w:num w:numId="14">
    <w:abstractNumId w:val="7"/>
  </w:num>
  <w:num w:numId="15">
    <w:abstractNumId w:val="8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01"/>
    <w:rsid w:val="00065C7C"/>
    <w:rsid w:val="000B0E15"/>
    <w:rsid w:val="000B4864"/>
    <w:rsid w:val="000E36F7"/>
    <w:rsid w:val="000E6998"/>
    <w:rsid w:val="0013791B"/>
    <w:rsid w:val="00147CBA"/>
    <w:rsid w:val="0016575A"/>
    <w:rsid w:val="00196271"/>
    <w:rsid w:val="001A3340"/>
    <w:rsid w:val="001C7272"/>
    <w:rsid w:val="001F28D6"/>
    <w:rsid w:val="002238BE"/>
    <w:rsid w:val="00226A54"/>
    <w:rsid w:val="00260C58"/>
    <w:rsid w:val="00285CFF"/>
    <w:rsid w:val="0028721C"/>
    <w:rsid w:val="002B7880"/>
    <w:rsid w:val="002D2664"/>
    <w:rsid w:val="002E6459"/>
    <w:rsid w:val="002E6EC5"/>
    <w:rsid w:val="0033350C"/>
    <w:rsid w:val="003370D2"/>
    <w:rsid w:val="0034698B"/>
    <w:rsid w:val="003B73DD"/>
    <w:rsid w:val="003B7B9B"/>
    <w:rsid w:val="003C6B32"/>
    <w:rsid w:val="003E5C85"/>
    <w:rsid w:val="003F0915"/>
    <w:rsid w:val="003F11BC"/>
    <w:rsid w:val="00416EC8"/>
    <w:rsid w:val="00424C16"/>
    <w:rsid w:val="004515EA"/>
    <w:rsid w:val="00465263"/>
    <w:rsid w:val="004A0B02"/>
    <w:rsid w:val="004B0AFB"/>
    <w:rsid w:val="004C6ABE"/>
    <w:rsid w:val="005A7CD1"/>
    <w:rsid w:val="005F47BA"/>
    <w:rsid w:val="00601FE6"/>
    <w:rsid w:val="006152DC"/>
    <w:rsid w:val="00645601"/>
    <w:rsid w:val="00684B50"/>
    <w:rsid w:val="006A78D7"/>
    <w:rsid w:val="00746B54"/>
    <w:rsid w:val="00761DCB"/>
    <w:rsid w:val="00784B73"/>
    <w:rsid w:val="007E0B16"/>
    <w:rsid w:val="00816783"/>
    <w:rsid w:val="00837DF1"/>
    <w:rsid w:val="008526B0"/>
    <w:rsid w:val="00853638"/>
    <w:rsid w:val="00865688"/>
    <w:rsid w:val="00867DC1"/>
    <w:rsid w:val="008A63CE"/>
    <w:rsid w:val="008E1442"/>
    <w:rsid w:val="008E3D1F"/>
    <w:rsid w:val="008E4A7E"/>
    <w:rsid w:val="00911593"/>
    <w:rsid w:val="0093686A"/>
    <w:rsid w:val="00942475"/>
    <w:rsid w:val="00956A3E"/>
    <w:rsid w:val="00957C27"/>
    <w:rsid w:val="00960512"/>
    <w:rsid w:val="009803D6"/>
    <w:rsid w:val="00995490"/>
    <w:rsid w:val="009A4F5B"/>
    <w:rsid w:val="009C7E76"/>
    <w:rsid w:val="00A001C4"/>
    <w:rsid w:val="00A312E0"/>
    <w:rsid w:val="00A524E3"/>
    <w:rsid w:val="00AA0D9F"/>
    <w:rsid w:val="00AA1BA0"/>
    <w:rsid w:val="00AC7AB7"/>
    <w:rsid w:val="00AD31BA"/>
    <w:rsid w:val="00B64FB0"/>
    <w:rsid w:val="00B847F9"/>
    <w:rsid w:val="00BD4899"/>
    <w:rsid w:val="00BF45BE"/>
    <w:rsid w:val="00C079CA"/>
    <w:rsid w:val="00C11C69"/>
    <w:rsid w:val="00C47A70"/>
    <w:rsid w:val="00C6536B"/>
    <w:rsid w:val="00CB4AB7"/>
    <w:rsid w:val="00D44B48"/>
    <w:rsid w:val="00D50D16"/>
    <w:rsid w:val="00D666CD"/>
    <w:rsid w:val="00DA6166"/>
    <w:rsid w:val="00DC2C7D"/>
    <w:rsid w:val="00DE2BC1"/>
    <w:rsid w:val="00E13EF4"/>
    <w:rsid w:val="00E6253E"/>
    <w:rsid w:val="00E77823"/>
    <w:rsid w:val="00EC2B22"/>
    <w:rsid w:val="00EF6A46"/>
    <w:rsid w:val="00F02D68"/>
    <w:rsid w:val="00F3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CBBB67-CC6B-48A8-BAB7-C3BF582C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6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5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5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C85"/>
  </w:style>
  <w:style w:type="paragraph" w:styleId="Footer">
    <w:name w:val="footer"/>
    <w:basedOn w:val="Normal"/>
    <w:link w:val="FooterChar"/>
    <w:uiPriority w:val="99"/>
    <w:unhideWhenUsed/>
    <w:rsid w:val="003E5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9E7F2-DD19-4345-BAE9-87BF58DFB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Filipovic</dc:creator>
  <cp:keywords/>
  <dc:description/>
  <cp:lastModifiedBy>Sandra Stankovic</cp:lastModifiedBy>
  <cp:revision>46</cp:revision>
  <cp:lastPrinted>2025-07-02T08:13:00Z</cp:lastPrinted>
  <dcterms:created xsi:type="dcterms:W3CDTF">2025-06-19T09:58:00Z</dcterms:created>
  <dcterms:modified xsi:type="dcterms:W3CDTF">2025-07-03T09:39:00Z</dcterms:modified>
</cp:coreProperties>
</file>